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254" w:rsidRDefault="0065025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DE383C" wp14:editId="64202F1C">
                <wp:simplePos x="0" y="0"/>
                <wp:positionH relativeFrom="column">
                  <wp:posOffset>-1009015</wp:posOffset>
                </wp:positionH>
                <wp:positionV relativeFrom="paragraph">
                  <wp:posOffset>3330575</wp:posOffset>
                </wp:positionV>
                <wp:extent cx="7399655" cy="635"/>
                <wp:effectExtent l="0" t="0" r="0" b="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6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0254" w:rsidRPr="00650254" w:rsidRDefault="00650254" w:rsidP="00650254">
                            <w:pPr>
                              <w:pStyle w:val="Legenda"/>
                              <w:rPr>
                                <w:noProof/>
                                <w:color w:val="auto"/>
                              </w:rPr>
                            </w:pPr>
                            <w:r w:rsidRPr="00650254">
                              <w:rPr>
                                <w:color w:val="auto"/>
                              </w:rPr>
                              <w:t xml:space="preserve">Figura </w:t>
                            </w:r>
                            <w:r w:rsidRPr="00650254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650254">
                              <w:rPr>
                                <w:color w:val="auto"/>
                              </w:rPr>
                              <w:instrText xml:space="preserve"> SEQ Figura \* ARABIC </w:instrText>
                            </w:r>
                            <w:r w:rsidRPr="00650254">
                              <w:rPr>
                                <w:color w:val="auto"/>
                              </w:rPr>
                              <w:fldChar w:fldCharType="separate"/>
                            </w:r>
                            <w:r w:rsidRPr="00650254">
                              <w:rPr>
                                <w:noProof/>
                                <w:color w:val="auto"/>
                              </w:rPr>
                              <w:t>1</w:t>
                            </w:r>
                            <w:r w:rsidRPr="00650254">
                              <w:rPr>
                                <w:color w:val="auto"/>
                              </w:rPr>
                              <w:fldChar w:fldCharType="end"/>
                            </w:r>
                            <w:r w:rsidRPr="00650254">
                              <w:rPr>
                                <w:color w:val="auto"/>
                              </w:rPr>
                              <w:t>.Fotografia da Faculdade de Direito do Vale do, entre as décadas de 1960-</w:t>
                            </w:r>
                            <w:proofErr w:type="gramStart"/>
                            <w:r w:rsidRPr="00650254">
                              <w:rPr>
                                <w:color w:val="auto"/>
                              </w:rPr>
                              <w:t>1970 .</w:t>
                            </w:r>
                            <w:proofErr w:type="gramEnd"/>
                            <w:r w:rsidRPr="00650254">
                              <w:rPr>
                                <w:color w:val="auto"/>
                              </w:rPr>
                              <w:t xml:space="preserve"> Fonte: DIAS, 2016.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DE383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-79.45pt;margin-top:262.25pt;width:582.65pt;height: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" stroked="f">
                <v:textbox style="mso-fit-shape-to-text:t" inset="0,0,0,0">
                  <w:txbxContent>
                    <w:p w:rsidR="00650254" w:rsidRPr="00650254" w:rsidRDefault="00650254" w:rsidP="00650254">
                      <w:pPr>
                        <w:pStyle w:val="Legenda"/>
                        <w:rPr>
                          <w:noProof/>
                          <w:color w:val="auto"/>
                        </w:rPr>
                      </w:pPr>
                      <w:r w:rsidRPr="00650254">
                        <w:rPr>
                          <w:color w:val="auto"/>
                        </w:rPr>
                        <w:t xml:space="preserve">Figura </w:t>
                      </w:r>
                      <w:r w:rsidRPr="00650254">
                        <w:rPr>
                          <w:color w:val="auto"/>
                        </w:rPr>
                        <w:fldChar w:fldCharType="begin"/>
                      </w:r>
                      <w:r w:rsidRPr="00650254">
                        <w:rPr>
                          <w:color w:val="auto"/>
                        </w:rPr>
                        <w:instrText xml:space="preserve"> SEQ Figura \* ARABIC </w:instrText>
                      </w:r>
                      <w:r w:rsidRPr="00650254">
                        <w:rPr>
                          <w:color w:val="auto"/>
                        </w:rPr>
                        <w:fldChar w:fldCharType="separate"/>
                      </w:r>
                      <w:r w:rsidRPr="00650254">
                        <w:rPr>
                          <w:noProof/>
                          <w:color w:val="auto"/>
                        </w:rPr>
                        <w:t>1</w:t>
                      </w:r>
                      <w:r w:rsidRPr="00650254">
                        <w:rPr>
                          <w:color w:val="auto"/>
                        </w:rPr>
                        <w:fldChar w:fldCharType="end"/>
                      </w:r>
                      <w:r w:rsidRPr="00650254">
                        <w:rPr>
                          <w:color w:val="auto"/>
                        </w:rPr>
                        <w:t>.Fotografia da Faculdade de Direito do Vale do, entre as décadas de 1960-</w:t>
                      </w:r>
                      <w:proofErr w:type="gramStart"/>
                      <w:r w:rsidRPr="00650254">
                        <w:rPr>
                          <w:color w:val="auto"/>
                        </w:rPr>
                        <w:t>1970 .</w:t>
                      </w:r>
                      <w:proofErr w:type="gramEnd"/>
                      <w:r w:rsidRPr="00650254">
                        <w:rPr>
                          <w:color w:val="auto"/>
                        </w:rPr>
                        <w:t xml:space="preserve"> Fonte: DIAS, 2016.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71120</wp:posOffset>
            </wp:positionH>
            <wp:positionV relativeFrom="paragraph">
              <wp:posOffset>-799155</wp:posOffset>
            </wp:positionV>
            <wp:extent cx="7400260" cy="4072270"/>
            <wp:effectExtent l="0" t="0" r="0" b="4445"/>
            <wp:wrapNone/>
            <wp:docPr id="9" name="Imagem 2" descr="C:\Users\Setor\Desktop\googl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2" descr="C:\Users\Setor\Desktop\google2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60" cy="407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 w:rsidP="00650254">
      <w:pPr>
        <w:jc w:val="center"/>
      </w:pPr>
    </w:p>
    <w:p w:rsidR="00650254" w:rsidRDefault="0065025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BA69E4A" wp14:editId="521363C2">
                <wp:simplePos x="0" y="0"/>
                <wp:positionH relativeFrom="column">
                  <wp:posOffset>-962660</wp:posOffset>
                </wp:positionH>
                <wp:positionV relativeFrom="paragraph">
                  <wp:posOffset>5180965</wp:posOffset>
                </wp:positionV>
                <wp:extent cx="7399655" cy="635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6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0254" w:rsidRPr="00650254" w:rsidRDefault="00650254" w:rsidP="00650254">
                            <w:pPr>
                              <w:pStyle w:val="Legenda"/>
                              <w:rPr>
                                <w:noProof/>
                                <w:color w:val="auto"/>
                              </w:rPr>
                            </w:pPr>
                            <w:r w:rsidRPr="00650254">
                              <w:rPr>
                                <w:color w:val="auto"/>
                              </w:rPr>
                              <w:t xml:space="preserve">Figura </w:t>
                            </w:r>
                            <w:r w:rsidRPr="00650254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650254">
                              <w:rPr>
                                <w:color w:val="auto"/>
                              </w:rPr>
                              <w:instrText xml:space="preserve"> SEQ Figura \* ARABIC </w:instrText>
                            </w:r>
                            <w:r w:rsidRPr="00650254">
                              <w:rPr>
                                <w:color w:val="auto"/>
                              </w:rPr>
                              <w:fldChar w:fldCharType="separate"/>
                            </w:r>
                            <w:r w:rsidRPr="00650254">
                              <w:rPr>
                                <w:noProof/>
                                <w:color w:val="auto"/>
                              </w:rPr>
                              <w:t>2</w:t>
                            </w:r>
                            <w:r w:rsidRPr="00650254">
                              <w:rPr>
                                <w:color w:val="auto"/>
                              </w:rPr>
                              <w:fldChar w:fldCharType="end"/>
                            </w:r>
                            <w:r w:rsidRPr="00650254">
                              <w:rPr>
                                <w:color w:val="auto"/>
                              </w:rPr>
                              <w:t xml:space="preserve">Na década de 1960, a Faculdade de Direito se destacava no cenário da cidade. (KOGISO, 2010, </w:t>
                            </w:r>
                            <w:proofErr w:type="spellStart"/>
                            <w:r w:rsidRPr="00650254">
                              <w:rPr>
                                <w:color w:val="auto"/>
                              </w:rPr>
                              <w:t>s.p.</w:t>
                            </w:r>
                            <w:proofErr w:type="spellEnd"/>
                            <w:r w:rsidRPr="00650254">
                              <w:rPr>
                                <w:color w:val="auto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69E4A" id="Caixa de texto 2" o:spid="_x0000_s1027" type="#_x0000_t202" style="position:absolute;margin-left:-75.8pt;margin-top:407.95pt;width:582.65pt;height: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" stroked="f">
                <v:textbox style="mso-fit-shape-to-text:t" inset="0,0,0,0">
                  <w:txbxContent>
                    <w:p w:rsidR="00650254" w:rsidRPr="00650254" w:rsidRDefault="00650254" w:rsidP="00650254">
                      <w:pPr>
                        <w:pStyle w:val="Legenda"/>
                        <w:rPr>
                          <w:noProof/>
                          <w:color w:val="auto"/>
                        </w:rPr>
                      </w:pPr>
                      <w:r w:rsidRPr="00650254">
                        <w:rPr>
                          <w:color w:val="auto"/>
                        </w:rPr>
                        <w:t xml:space="preserve">Figura </w:t>
                      </w:r>
                      <w:r w:rsidRPr="00650254">
                        <w:rPr>
                          <w:color w:val="auto"/>
                        </w:rPr>
                        <w:fldChar w:fldCharType="begin"/>
                      </w:r>
                      <w:r w:rsidRPr="00650254">
                        <w:rPr>
                          <w:color w:val="auto"/>
                        </w:rPr>
                        <w:instrText xml:space="preserve"> SEQ Figura \* ARABIC </w:instrText>
                      </w:r>
                      <w:r w:rsidRPr="00650254">
                        <w:rPr>
                          <w:color w:val="auto"/>
                        </w:rPr>
                        <w:fldChar w:fldCharType="separate"/>
                      </w:r>
                      <w:r w:rsidRPr="00650254">
                        <w:rPr>
                          <w:noProof/>
                          <w:color w:val="auto"/>
                        </w:rPr>
                        <w:t>2</w:t>
                      </w:r>
                      <w:r w:rsidRPr="00650254">
                        <w:rPr>
                          <w:color w:val="auto"/>
                        </w:rPr>
                        <w:fldChar w:fldCharType="end"/>
                      </w:r>
                      <w:r w:rsidRPr="00650254">
                        <w:rPr>
                          <w:color w:val="auto"/>
                        </w:rPr>
                        <w:t xml:space="preserve">Na década de 1960, a Faculdade de Direito se destacava no cenário da cidade. (KOGISO, 2010, </w:t>
                      </w:r>
                      <w:proofErr w:type="spellStart"/>
                      <w:r w:rsidRPr="00650254">
                        <w:rPr>
                          <w:color w:val="auto"/>
                        </w:rPr>
                        <w:t>s.p.</w:t>
                      </w:r>
                      <w:proofErr w:type="spellEnd"/>
                      <w:r w:rsidRPr="00650254">
                        <w:rPr>
                          <w:color w:val="auto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-963177</wp:posOffset>
            </wp:positionH>
            <wp:positionV relativeFrom="paragraph">
              <wp:posOffset>287005</wp:posOffset>
            </wp:positionV>
            <wp:extent cx="7400261" cy="4837814"/>
            <wp:effectExtent l="0" t="0" r="0" b="1270"/>
            <wp:wrapNone/>
            <wp:docPr id="12" name="Image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285" cy="485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933" w:rsidRDefault="009A7933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 w:rsidP="00650254">
      <w:pPr>
        <w:tabs>
          <w:tab w:val="left" w:pos="284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Refer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ências Bibliográficas:</w:t>
      </w:r>
    </w:p>
    <w:p w:rsidR="00650254" w:rsidRDefault="00650254" w:rsidP="00650254">
      <w:pPr>
        <w:tabs>
          <w:tab w:val="left" w:pos="284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DIAS, </w:t>
      </w:r>
      <w:proofErr w:type="spellStart"/>
      <w:r>
        <w:rPr>
          <w:rFonts w:ascii="Times New Roman" w:hAnsi="Times New Roman" w:cs="Times New Roman"/>
          <w:sz w:val="24"/>
        </w:rPr>
        <w:t>Nilceira</w:t>
      </w:r>
      <w:proofErr w:type="spellEnd"/>
      <w:r>
        <w:rPr>
          <w:rFonts w:ascii="Times New Roman" w:hAnsi="Times New Roman" w:cs="Times New Roman"/>
          <w:sz w:val="24"/>
        </w:rPr>
        <w:t xml:space="preserve">. Visão aérea da Faculdade de Direito, entre 1960 e 1990. Contribuição enviada para o Google </w:t>
      </w:r>
      <w:proofErr w:type="spellStart"/>
      <w:r>
        <w:rPr>
          <w:rFonts w:ascii="Times New Roman" w:hAnsi="Times New Roman" w:cs="Times New Roman"/>
          <w:sz w:val="24"/>
        </w:rPr>
        <w:t>Maps</w:t>
      </w:r>
      <w:proofErr w:type="spellEnd"/>
      <w:r>
        <w:rPr>
          <w:rFonts w:ascii="Times New Roman" w:hAnsi="Times New Roman" w:cs="Times New Roman"/>
          <w:sz w:val="24"/>
        </w:rPr>
        <w:t xml:space="preserve"> em </w:t>
      </w:r>
      <w:proofErr w:type="gramStart"/>
      <w:r>
        <w:rPr>
          <w:rFonts w:ascii="Times New Roman" w:hAnsi="Times New Roman" w:cs="Times New Roman"/>
          <w:sz w:val="24"/>
        </w:rPr>
        <w:t>Abril</w:t>
      </w:r>
      <w:proofErr w:type="gramEnd"/>
      <w:r>
        <w:rPr>
          <w:rFonts w:ascii="Times New Roman" w:hAnsi="Times New Roman" w:cs="Times New Roman"/>
          <w:sz w:val="24"/>
        </w:rPr>
        <w:t xml:space="preserve"> de 2016. Acesso em 11 de </w:t>
      </w:r>
      <w:proofErr w:type="gramStart"/>
      <w:r>
        <w:rPr>
          <w:rFonts w:ascii="Times New Roman" w:hAnsi="Times New Roman" w:cs="Times New Roman"/>
          <w:sz w:val="24"/>
        </w:rPr>
        <w:t>Novembro</w:t>
      </w:r>
      <w:proofErr w:type="gramEnd"/>
      <w:r>
        <w:rPr>
          <w:rFonts w:ascii="Times New Roman" w:hAnsi="Times New Roman" w:cs="Times New Roman"/>
          <w:sz w:val="24"/>
        </w:rPr>
        <w:t xml:space="preserve"> de 2016. Disponível em: &lt;https://goo.gl/maps/eBzp5BNGLys &gt;</w:t>
      </w:r>
    </w:p>
    <w:p w:rsidR="00650254" w:rsidRDefault="00650254" w:rsidP="00650254">
      <w:pPr>
        <w:tabs>
          <w:tab w:val="left" w:pos="284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Faculdade de Direito no início da década de 1960. In</w:t>
      </w:r>
      <w:r>
        <w:rPr>
          <w:rFonts w:ascii="Times New Roman" w:hAnsi="Times New Roman" w:cs="Times New Roman"/>
          <w:i/>
          <w:sz w:val="24"/>
        </w:rPr>
        <w:t>: 50 Anos da Faculdade de Odontologia de São José dos Campos UNESP 1960-2010</w:t>
      </w:r>
      <w:r>
        <w:rPr>
          <w:rFonts w:ascii="Times New Roman" w:hAnsi="Times New Roman" w:cs="Times New Roman"/>
          <w:sz w:val="24"/>
        </w:rPr>
        <w:t xml:space="preserve">. KOGISO, Iara Carolina </w:t>
      </w:r>
      <w:proofErr w:type="spellStart"/>
      <w:r>
        <w:rPr>
          <w:rFonts w:ascii="Times New Roman" w:hAnsi="Times New Roman" w:cs="Times New Roman"/>
          <w:sz w:val="24"/>
        </w:rPr>
        <w:t>Friggi</w:t>
      </w:r>
      <w:proofErr w:type="spellEnd"/>
      <w:r>
        <w:rPr>
          <w:rFonts w:ascii="Times New Roman" w:hAnsi="Times New Roman" w:cs="Times New Roman"/>
          <w:sz w:val="24"/>
        </w:rPr>
        <w:t xml:space="preserve"> (Org.); PAGANI, Clóvis (Coord.). Editora Imprensa Oficial, 2010.</w:t>
      </w:r>
    </w:p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p w:rsidR="00650254" w:rsidRDefault="00650254"/>
    <w:sectPr w:rsidR="006502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54"/>
    <w:rsid w:val="00650254"/>
    <w:rsid w:val="009A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A45ED-72D6-4AE7-B4CE-F30BD9D9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65025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2017-06-22T16:46:00Z</dcterms:created>
  <dcterms:modified xsi:type="dcterms:W3CDTF">2017-06-22T16:49:00Z</dcterms:modified>
</cp:coreProperties>
</file>